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E76" w:rsidRPr="00AE0DCE" w:rsidRDefault="00083E76" w:rsidP="00083E76">
      <w:pPr>
        <w:pStyle w:val="AralkYok"/>
        <w:spacing w:before="0" w:beforeAutospacing="0" w:after="0" w:afterAutospacing="0" w:line="276" w:lineRule="auto"/>
        <w:jc w:val="center"/>
        <w:rPr>
          <w:b/>
          <w:sz w:val="24"/>
          <w:szCs w:val="24"/>
        </w:rPr>
      </w:pPr>
      <w:r w:rsidRPr="00AE0DCE">
        <w:rPr>
          <w:b/>
          <w:sz w:val="24"/>
          <w:szCs w:val="24"/>
        </w:rPr>
        <w:t xml:space="preserve">T.C. </w:t>
      </w:r>
    </w:p>
    <w:p w:rsidR="00083E76" w:rsidRPr="00AE0DCE" w:rsidRDefault="00083E76" w:rsidP="00083E76">
      <w:pPr>
        <w:pStyle w:val="AralkYok"/>
        <w:spacing w:before="0" w:beforeAutospacing="0" w:after="0" w:afterAutospacing="0" w:line="276" w:lineRule="auto"/>
        <w:jc w:val="center"/>
        <w:rPr>
          <w:b/>
          <w:sz w:val="24"/>
          <w:szCs w:val="24"/>
        </w:rPr>
      </w:pPr>
      <w:r w:rsidRPr="00AE0DCE">
        <w:rPr>
          <w:b/>
          <w:sz w:val="24"/>
          <w:szCs w:val="24"/>
        </w:rPr>
        <w:t xml:space="preserve">MİLLİ EĞİTİM BAKANLIĞI </w:t>
      </w:r>
    </w:p>
    <w:p w:rsidR="00083E76" w:rsidRPr="00AE0DCE" w:rsidRDefault="00083E76" w:rsidP="00083E76">
      <w:pPr>
        <w:pStyle w:val="AralkYok"/>
        <w:spacing w:before="0" w:beforeAutospacing="0" w:after="0" w:afterAutospacing="0" w:line="276" w:lineRule="auto"/>
        <w:jc w:val="center"/>
        <w:rPr>
          <w:b/>
          <w:sz w:val="24"/>
          <w:szCs w:val="24"/>
        </w:rPr>
      </w:pPr>
      <w:r w:rsidRPr="00AE0DCE">
        <w:rPr>
          <w:b/>
          <w:sz w:val="24"/>
          <w:szCs w:val="24"/>
        </w:rPr>
        <w:t>Öğretmen Yetiştirme ve Geliştirme Genel Müdürlüğü</w:t>
      </w:r>
    </w:p>
    <w:p w:rsidR="00083E76" w:rsidRPr="00AE0DCE" w:rsidRDefault="00083E76" w:rsidP="00083E76">
      <w:pPr>
        <w:pStyle w:val="AralkYok"/>
        <w:spacing w:before="0" w:beforeAutospacing="0" w:after="0" w:afterAutospacing="0" w:line="276" w:lineRule="auto"/>
        <w:jc w:val="center"/>
        <w:rPr>
          <w:b/>
          <w:sz w:val="24"/>
          <w:szCs w:val="24"/>
        </w:rPr>
      </w:pPr>
    </w:p>
    <w:p w:rsidR="00083E76" w:rsidRPr="00AE0DCE" w:rsidRDefault="00C539CD" w:rsidP="00083E76">
      <w:pPr>
        <w:pStyle w:val="AralkYok"/>
        <w:spacing w:before="0" w:beforeAutospacing="0" w:after="0" w:afterAutospacing="0" w:line="276" w:lineRule="auto"/>
        <w:jc w:val="center"/>
        <w:rPr>
          <w:b/>
          <w:sz w:val="24"/>
          <w:szCs w:val="24"/>
        </w:rPr>
      </w:pPr>
      <w:r w:rsidRPr="00AE0DCE">
        <w:rPr>
          <w:b/>
          <w:sz w:val="24"/>
          <w:szCs w:val="24"/>
        </w:rPr>
        <w:t xml:space="preserve"> Mesleki Gelişim Programı</w:t>
      </w:r>
    </w:p>
    <w:p w:rsidR="00C539CD" w:rsidRPr="00AE0DCE" w:rsidRDefault="00C539CD" w:rsidP="00083E76">
      <w:pPr>
        <w:pStyle w:val="AralkYok"/>
        <w:spacing w:before="0" w:beforeAutospacing="0" w:after="0" w:afterAutospacing="0" w:line="276" w:lineRule="auto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543"/>
        <w:gridCol w:w="2300"/>
      </w:tblGrid>
      <w:tr w:rsidR="00C539CD" w:rsidRPr="00AE0DCE" w:rsidTr="00AE0DC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CD" w:rsidRPr="00AE0DCE" w:rsidRDefault="00C539CD">
            <w:pPr>
              <w:spacing w:after="0"/>
              <w:ind w:left="3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0D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CD" w:rsidRPr="00AE0DCE" w:rsidRDefault="00C539CD">
            <w:pPr>
              <w:spacing w:after="0"/>
              <w:ind w:left="3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0D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CD" w:rsidRPr="00AE0DCE" w:rsidRDefault="00C539CD">
            <w:pPr>
              <w:spacing w:after="0"/>
              <w:ind w:left="3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0D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KODU</w:t>
            </w:r>
          </w:p>
        </w:tc>
      </w:tr>
      <w:tr w:rsidR="00C539CD" w:rsidRPr="00AE0DCE" w:rsidTr="00AE0DC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CD" w:rsidRPr="00AE0DCE" w:rsidRDefault="00C539CD">
            <w:pPr>
              <w:spacing w:after="0"/>
              <w:ind w:left="3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0D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Özel Eğitim ve Rehberlik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CD" w:rsidRPr="00AE0DCE" w:rsidRDefault="00C539CD">
            <w:pPr>
              <w:spacing w:after="0"/>
              <w:ind w:left="3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0D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Psikolojik Ölçme Araçları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CD" w:rsidRPr="00AE0DCE" w:rsidRDefault="00C539CD">
            <w:pPr>
              <w:spacing w:after="0"/>
              <w:ind w:left="3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0D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2.02.04.03.001</w:t>
            </w:r>
          </w:p>
        </w:tc>
      </w:tr>
    </w:tbl>
    <w:p w:rsidR="00083E76" w:rsidRPr="00AE0DCE" w:rsidRDefault="00083E76" w:rsidP="00083E76">
      <w:pPr>
        <w:pStyle w:val="AralkYok"/>
        <w:spacing w:before="0" w:beforeAutospacing="0" w:after="0" w:afterAutospacing="0" w:line="276" w:lineRule="auto"/>
        <w:jc w:val="center"/>
        <w:rPr>
          <w:b/>
          <w:sz w:val="24"/>
          <w:szCs w:val="24"/>
        </w:rPr>
      </w:pPr>
    </w:p>
    <w:p w:rsidR="00083E76" w:rsidRPr="00AE0DCE" w:rsidRDefault="00083E76" w:rsidP="00083E76">
      <w:pPr>
        <w:pStyle w:val="AralkYok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sz w:val="24"/>
          <w:szCs w:val="24"/>
        </w:rPr>
      </w:pPr>
      <w:r w:rsidRPr="00AE0DCE">
        <w:rPr>
          <w:b/>
          <w:sz w:val="24"/>
          <w:szCs w:val="24"/>
        </w:rPr>
        <w:t>ETKİNLİĞİN ADI</w:t>
      </w:r>
      <w:r w:rsidRPr="00AE0DCE">
        <w:rPr>
          <w:b/>
          <w:sz w:val="24"/>
          <w:szCs w:val="24"/>
        </w:rPr>
        <w:tab/>
      </w:r>
    </w:p>
    <w:p w:rsidR="00083E76" w:rsidRPr="00AE0DCE" w:rsidRDefault="00083E76" w:rsidP="00083E76">
      <w:pPr>
        <w:spacing w:after="0"/>
        <w:ind w:left="360" w:right="-567"/>
        <w:jc w:val="both"/>
        <w:rPr>
          <w:rFonts w:ascii="Times New Roman" w:hAnsi="Times New Roman"/>
          <w:sz w:val="24"/>
          <w:szCs w:val="24"/>
        </w:rPr>
      </w:pPr>
      <w:r w:rsidRPr="00AE0DCE">
        <w:rPr>
          <w:rFonts w:ascii="Times New Roman" w:hAnsi="Times New Roman"/>
          <w:sz w:val="24"/>
          <w:szCs w:val="24"/>
        </w:rPr>
        <w:t>Kaufman Brief Intelligence Testi (KBIT-2) Uygulayıcı Yetiştirme Kursu</w:t>
      </w:r>
    </w:p>
    <w:p w:rsidR="00083E76" w:rsidRPr="00AE0DCE" w:rsidRDefault="00083E76" w:rsidP="00083E76">
      <w:pPr>
        <w:pStyle w:val="AralkYok"/>
        <w:spacing w:before="0" w:beforeAutospacing="0" w:after="0" w:afterAutospacing="0" w:line="276" w:lineRule="auto"/>
        <w:ind w:left="360"/>
        <w:jc w:val="both"/>
        <w:rPr>
          <w:b/>
          <w:sz w:val="24"/>
          <w:szCs w:val="24"/>
        </w:rPr>
      </w:pPr>
      <w:r w:rsidRPr="00AE0DCE">
        <w:rPr>
          <w:b/>
          <w:sz w:val="24"/>
          <w:szCs w:val="24"/>
        </w:rPr>
        <w:tab/>
      </w:r>
      <w:r w:rsidRPr="00AE0DCE">
        <w:rPr>
          <w:b/>
          <w:sz w:val="24"/>
          <w:szCs w:val="24"/>
        </w:rPr>
        <w:tab/>
      </w:r>
    </w:p>
    <w:p w:rsidR="00083E76" w:rsidRPr="00AE0DCE" w:rsidRDefault="00083E76" w:rsidP="00083E76">
      <w:pPr>
        <w:pStyle w:val="AralkYok"/>
        <w:numPr>
          <w:ilvl w:val="0"/>
          <w:numId w:val="1"/>
        </w:numPr>
        <w:spacing w:before="0" w:beforeAutospacing="0" w:after="0" w:afterAutospacing="0" w:line="276" w:lineRule="auto"/>
        <w:rPr>
          <w:sz w:val="24"/>
          <w:szCs w:val="24"/>
        </w:rPr>
      </w:pPr>
      <w:r w:rsidRPr="00AE0DCE">
        <w:rPr>
          <w:b/>
          <w:sz w:val="24"/>
          <w:szCs w:val="24"/>
        </w:rPr>
        <w:t>ETKİNLİĞİN AMAÇLARI</w:t>
      </w:r>
    </w:p>
    <w:p w:rsidR="00083E76" w:rsidRPr="00AE0DCE" w:rsidRDefault="00083E76" w:rsidP="00083E76">
      <w:pPr>
        <w:spacing w:after="0"/>
        <w:ind w:left="714" w:right="-567"/>
        <w:jc w:val="both"/>
        <w:rPr>
          <w:rFonts w:ascii="Times New Roman" w:hAnsi="Times New Roman"/>
          <w:bCs/>
          <w:sz w:val="24"/>
          <w:szCs w:val="24"/>
        </w:rPr>
      </w:pPr>
      <w:r w:rsidRPr="00AE0DCE">
        <w:rPr>
          <w:rFonts w:ascii="Times New Roman" w:hAnsi="Times New Roman"/>
          <w:sz w:val="24"/>
          <w:szCs w:val="24"/>
        </w:rPr>
        <w:t xml:space="preserve">Bu </w:t>
      </w:r>
      <w:r w:rsidRPr="00AE0DCE">
        <w:rPr>
          <w:rFonts w:ascii="Times New Roman" w:hAnsi="Times New Roman"/>
          <w:bCs/>
          <w:sz w:val="24"/>
          <w:szCs w:val="24"/>
        </w:rPr>
        <w:t>faaliyeti başarı ile tamamlayan her kursiyer;</w:t>
      </w:r>
    </w:p>
    <w:p w:rsidR="00083E76" w:rsidRPr="00AE0DCE" w:rsidRDefault="00083E76" w:rsidP="00083E76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AE0DCE">
        <w:rPr>
          <w:rFonts w:ascii="Times New Roman" w:hAnsi="Times New Roman"/>
          <w:sz w:val="24"/>
          <w:szCs w:val="24"/>
        </w:rPr>
        <w:t>Psikolojik ölçme araçlarının sınıflandırmasını yapar.</w:t>
      </w:r>
    </w:p>
    <w:p w:rsidR="00083E76" w:rsidRPr="00AE0DCE" w:rsidRDefault="00083E76" w:rsidP="00083E76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AE0DCE">
        <w:rPr>
          <w:rFonts w:ascii="Times New Roman" w:hAnsi="Times New Roman"/>
          <w:sz w:val="24"/>
          <w:szCs w:val="24"/>
        </w:rPr>
        <w:t>Psikolojik ölçme araçlarının kullanım alanlarını bilir.</w:t>
      </w:r>
    </w:p>
    <w:p w:rsidR="00083E76" w:rsidRPr="00AE0DCE" w:rsidRDefault="00083E76" w:rsidP="00083E76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AE0DCE">
        <w:rPr>
          <w:rFonts w:ascii="Times New Roman" w:hAnsi="Times New Roman"/>
          <w:sz w:val="24"/>
          <w:szCs w:val="24"/>
        </w:rPr>
        <w:t>Psikolojik ölçme araçları kullanım etiğini bilir.</w:t>
      </w:r>
    </w:p>
    <w:p w:rsidR="00083E76" w:rsidRPr="00AE0DCE" w:rsidRDefault="00083E76" w:rsidP="00083E76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E0DCE">
        <w:rPr>
          <w:rFonts w:ascii="Times New Roman" w:hAnsi="Times New Roman"/>
          <w:sz w:val="24"/>
          <w:szCs w:val="24"/>
        </w:rPr>
        <w:t>(KBIT-2)’in kuramsal</w:t>
      </w:r>
      <w:r w:rsidRPr="00AE0DCE">
        <w:rPr>
          <w:rFonts w:ascii="Times New Roman" w:eastAsia="Times New Roman" w:hAnsi="Times New Roman"/>
          <w:sz w:val="24"/>
          <w:szCs w:val="24"/>
        </w:rPr>
        <w:t xml:space="preserve"> temelini ve gelişim sürecini bilir.</w:t>
      </w:r>
    </w:p>
    <w:p w:rsidR="00083E76" w:rsidRPr="00AE0DCE" w:rsidRDefault="00083E76" w:rsidP="00083E76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AE0DCE">
        <w:rPr>
          <w:rFonts w:ascii="Times New Roman" w:hAnsi="Times New Roman"/>
          <w:sz w:val="24"/>
          <w:szCs w:val="24"/>
        </w:rPr>
        <w:t>(KBIT-2)’in uygulanmasını, puanlanmasını ve değerlendirilmesini kavrar.</w:t>
      </w:r>
    </w:p>
    <w:p w:rsidR="00083E76" w:rsidRPr="00AE0DCE" w:rsidRDefault="00083E76" w:rsidP="00083E76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AE0DCE">
        <w:rPr>
          <w:rFonts w:ascii="Times New Roman" w:hAnsi="Times New Roman"/>
          <w:sz w:val="24"/>
          <w:szCs w:val="24"/>
        </w:rPr>
        <w:t>(KBIT-2)’in uygulanmasına ilişkin standartları bilir.</w:t>
      </w:r>
    </w:p>
    <w:p w:rsidR="00083E76" w:rsidRPr="00AE0DCE" w:rsidRDefault="00083E76" w:rsidP="00083E76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AE0DCE">
        <w:rPr>
          <w:rFonts w:ascii="Times New Roman" w:hAnsi="Times New Roman"/>
          <w:sz w:val="24"/>
          <w:szCs w:val="24"/>
        </w:rPr>
        <w:t>(KBIT-2)’i uygular ve değerlendirir</w:t>
      </w:r>
    </w:p>
    <w:p w:rsidR="00083E76" w:rsidRPr="00AE0DCE" w:rsidRDefault="00083E76" w:rsidP="00083E76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E0DCE">
        <w:rPr>
          <w:rFonts w:ascii="Times New Roman" w:hAnsi="Times New Roman"/>
          <w:sz w:val="24"/>
          <w:szCs w:val="24"/>
        </w:rPr>
        <w:t>(KBIT-2) ile ilgili süpervizyon alma becerisini geliştirir.</w:t>
      </w:r>
    </w:p>
    <w:p w:rsidR="00083E76" w:rsidRPr="00AE0DCE" w:rsidRDefault="00083E76" w:rsidP="00083E76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AE0DCE">
        <w:rPr>
          <w:rFonts w:ascii="Times New Roman" w:hAnsi="Times New Roman"/>
          <w:sz w:val="24"/>
          <w:szCs w:val="24"/>
        </w:rPr>
        <w:t>Yaptığı uygulamaları raporlaştırır.</w:t>
      </w:r>
    </w:p>
    <w:p w:rsidR="00083E76" w:rsidRPr="00AE0DCE" w:rsidRDefault="00083E76" w:rsidP="00083E76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AE0DCE">
        <w:rPr>
          <w:rFonts w:ascii="Times New Roman" w:hAnsi="Times New Roman"/>
          <w:sz w:val="24"/>
          <w:szCs w:val="24"/>
        </w:rPr>
        <w:t>Test sonuçlarına yönelik önerilerde bulunur.</w:t>
      </w:r>
    </w:p>
    <w:p w:rsidR="00083E76" w:rsidRPr="00AE0DCE" w:rsidRDefault="00083E76" w:rsidP="00083E76">
      <w:pPr>
        <w:pStyle w:val="AralkYok"/>
        <w:spacing w:before="0" w:beforeAutospacing="0" w:after="0" w:afterAutospacing="0" w:line="276" w:lineRule="auto"/>
        <w:jc w:val="both"/>
        <w:rPr>
          <w:sz w:val="24"/>
          <w:szCs w:val="24"/>
        </w:rPr>
      </w:pPr>
    </w:p>
    <w:p w:rsidR="00083E76" w:rsidRPr="00AE0DCE" w:rsidRDefault="00083E76" w:rsidP="00083E76">
      <w:pPr>
        <w:pStyle w:val="AralkYok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sz w:val="24"/>
          <w:szCs w:val="24"/>
        </w:rPr>
      </w:pPr>
      <w:r w:rsidRPr="00AE0DCE">
        <w:rPr>
          <w:b/>
          <w:sz w:val="24"/>
          <w:szCs w:val="24"/>
        </w:rPr>
        <w:t>ETKİNLİĞİN SÜRESİ</w:t>
      </w:r>
    </w:p>
    <w:p w:rsidR="00083E76" w:rsidRPr="00AE0DCE" w:rsidRDefault="00083E76" w:rsidP="00083E76">
      <w:pPr>
        <w:pStyle w:val="AralkYok"/>
        <w:spacing w:before="0" w:beforeAutospacing="0" w:after="0" w:afterAutospacing="0" w:line="276" w:lineRule="auto"/>
        <w:ind w:left="360"/>
        <w:jc w:val="both"/>
        <w:rPr>
          <w:sz w:val="24"/>
          <w:szCs w:val="24"/>
        </w:rPr>
      </w:pPr>
      <w:r w:rsidRPr="00AE0DCE">
        <w:rPr>
          <w:sz w:val="24"/>
          <w:szCs w:val="24"/>
        </w:rPr>
        <w:t xml:space="preserve">    Faaliyetin süresi 24 ders saatidir. </w:t>
      </w:r>
    </w:p>
    <w:p w:rsidR="00083E76" w:rsidRPr="00AE0DCE" w:rsidRDefault="00083E76" w:rsidP="00083E76">
      <w:pPr>
        <w:pStyle w:val="AralkYok"/>
        <w:spacing w:before="0" w:beforeAutospacing="0" w:after="0" w:afterAutospacing="0" w:line="276" w:lineRule="auto"/>
        <w:ind w:left="360"/>
        <w:jc w:val="both"/>
        <w:rPr>
          <w:sz w:val="24"/>
          <w:szCs w:val="24"/>
        </w:rPr>
      </w:pPr>
    </w:p>
    <w:p w:rsidR="00083E76" w:rsidRPr="00AE0DCE" w:rsidRDefault="00083E76" w:rsidP="00083E76">
      <w:pPr>
        <w:pStyle w:val="AralkYok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sz w:val="24"/>
          <w:szCs w:val="24"/>
        </w:rPr>
      </w:pPr>
      <w:r w:rsidRPr="00AE0DCE">
        <w:rPr>
          <w:b/>
          <w:sz w:val="24"/>
          <w:szCs w:val="24"/>
        </w:rPr>
        <w:t>ETKİNLİĞİN HEDEF KİTLESİ</w:t>
      </w:r>
    </w:p>
    <w:p w:rsidR="00083E76" w:rsidRPr="00AE0DCE" w:rsidRDefault="00083E76" w:rsidP="00083E76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AE0DCE">
        <w:rPr>
          <w:rFonts w:ascii="Times New Roman" w:hAnsi="Times New Roman"/>
          <w:sz w:val="24"/>
          <w:szCs w:val="24"/>
        </w:rPr>
        <w:t xml:space="preserve">Öncelikle Rehberlik ve Araştırma Merkezlerinde görev yapanlar olmak üzere rehberlik öğretmenleri ve özel eğitim öğretmenleri </w:t>
      </w:r>
    </w:p>
    <w:p w:rsidR="00083E76" w:rsidRPr="00AE0DCE" w:rsidRDefault="00083E76" w:rsidP="00083E76">
      <w:pPr>
        <w:pStyle w:val="AralkYok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sz w:val="24"/>
          <w:szCs w:val="24"/>
        </w:rPr>
      </w:pPr>
      <w:r w:rsidRPr="00AE0DCE">
        <w:rPr>
          <w:b/>
          <w:sz w:val="24"/>
          <w:szCs w:val="24"/>
        </w:rPr>
        <w:t>ETKİNLİĞİN UYGULANMASI İLE İLGİLİ AÇIKLAMALAR</w:t>
      </w:r>
    </w:p>
    <w:p w:rsidR="00083E76" w:rsidRPr="00AE0DCE" w:rsidRDefault="00083E76" w:rsidP="00083E76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</w:pPr>
      <w:r w:rsidRPr="00AE0DCE">
        <w:t>Bu etkinlik, Rehberlik ve Araştırma merkezlerinde görev yapan rehberlik öğretmenlerine ve özel eğitim öğretmenlerine “Kaufman Brief Intelligence Testi (KBIT-2)” uygulama becerisi kazandırmak amacıyla düzenlenmiştir.</w:t>
      </w:r>
    </w:p>
    <w:p w:rsidR="00083E76" w:rsidRPr="00AE0DCE" w:rsidRDefault="00083E76" w:rsidP="00083E76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</w:pPr>
      <w:r w:rsidRPr="00AE0DCE">
        <w:t xml:space="preserve">Eğitim görevlisi olarak; “Kaufman Brief Intelligence Testi (KBIT-2)” konusunda uzmanlığı bulunan akademisyen ya da </w:t>
      </w:r>
      <w:r w:rsidRPr="00AE0DCE">
        <w:rPr>
          <w:rFonts w:eastAsia="Calibri"/>
          <w:lang w:eastAsia="en-US"/>
        </w:rPr>
        <w:t>bu konuda hizmetiçi eğitimler veren uzmanlar görevlendirilecektir.</w:t>
      </w:r>
    </w:p>
    <w:p w:rsidR="00083E76" w:rsidRPr="00AE0DCE" w:rsidRDefault="00083E76" w:rsidP="00083E76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contextualSpacing/>
        <w:jc w:val="both"/>
      </w:pPr>
      <w:r w:rsidRPr="00AE0DCE">
        <w:t>Eğitim ortamı, konunun işlenişine uygun araç gereçler ile öğretim yöntem ve tekniklerin kullanılmasına uygun biçimde düzenlenecektir.</w:t>
      </w:r>
    </w:p>
    <w:p w:rsidR="00083E76" w:rsidRPr="00AE0DCE" w:rsidRDefault="00083E76" w:rsidP="00083E76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</w:pPr>
      <w:r w:rsidRPr="00AE0DCE">
        <w:t xml:space="preserve">Katılımcı sayısı her eğitim ortamı için en fazla 20 kişi olacak şekilde oluşturulacaktır. </w:t>
      </w:r>
    </w:p>
    <w:p w:rsidR="00083E76" w:rsidRPr="00AE0DCE" w:rsidRDefault="00083E76" w:rsidP="00083E76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contextualSpacing/>
        <w:jc w:val="both"/>
      </w:pPr>
      <w:r w:rsidRPr="00AE0DCE">
        <w:lastRenderedPageBreak/>
        <w:t xml:space="preserve">Kurs sırasındaki uygulamalar için kurs merkezine yakın okullardan öğrenciler seçilecektir. </w:t>
      </w:r>
    </w:p>
    <w:p w:rsidR="00083E76" w:rsidRPr="00AE0DCE" w:rsidRDefault="00083E76" w:rsidP="00083E76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</w:pPr>
      <w:r w:rsidRPr="00AE0DCE">
        <w:t>Uygulamada gönüllülük esas olup; uygulamayı kabul etmeyen öğrenciye test yapılmayacaktır.</w:t>
      </w:r>
    </w:p>
    <w:p w:rsidR="00156732" w:rsidRPr="00156732" w:rsidRDefault="00156732" w:rsidP="00156732">
      <w:pPr>
        <w:pStyle w:val="AralkYok"/>
        <w:spacing w:before="0" w:beforeAutospacing="0" w:after="0" w:afterAutospacing="0" w:line="276" w:lineRule="auto"/>
        <w:ind w:left="720"/>
        <w:jc w:val="both"/>
        <w:rPr>
          <w:rFonts w:eastAsia="Times New Roman"/>
          <w:b/>
          <w:sz w:val="24"/>
          <w:szCs w:val="24"/>
        </w:rPr>
      </w:pPr>
    </w:p>
    <w:p w:rsidR="00083E76" w:rsidRPr="00AE0DCE" w:rsidRDefault="00083E76" w:rsidP="00083E76">
      <w:pPr>
        <w:pStyle w:val="AralkYok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eastAsia="Times New Roman"/>
          <w:b/>
          <w:sz w:val="24"/>
          <w:szCs w:val="24"/>
        </w:rPr>
      </w:pPr>
      <w:r w:rsidRPr="00AE0DCE">
        <w:rPr>
          <w:b/>
          <w:sz w:val="24"/>
          <w:szCs w:val="24"/>
        </w:rPr>
        <w:t>ETKİNLİĞİN İÇERİĞİ</w:t>
      </w:r>
    </w:p>
    <w:p w:rsidR="00083E76" w:rsidRPr="00AE0DCE" w:rsidRDefault="00083E76" w:rsidP="00083E76">
      <w:pPr>
        <w:pStyle w:val="AralkYok"/>
        <w:spacing w:before="0" w:beforeAutospacing="0" w:after="0" w:afterAutospacing="0" w:line="276" w:lineRule="auto"/>
        <w:ind w:left="1068"/>
        <w:jc w:val="both"/>
        <w:rPr>
          <w:sz w:val="24"/>
          <w:szCs w:val="24"/>
        </w:rPr>
      </w:pP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8"/>
        <w:gridCol w:w="992"/>
      </w:tblGrid>
      <w:tr w:rsidR="00083E76" w:rsidRPr="00AE0DCE" w:rsidTr="00156732">
        <w:trPr>
          <w:trHeight w:val="688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76" w:rsidRPr="00AE0DCE" w:rsidRDefault="00083E76">
            <w:pPr>
              <w:pStyle w:val="AralkYok"/>
              <w:spacing w:before="0" w:beforeAutospacing="0" w:after="0" w:afterAutospacing="0" w:line="276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bookmarkStart w:id="0" w:name="OLE_LINK1"/>
            <w:r w:rsidRPr="00AE0DCE">
              <w:rPr>
                <w:b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76" w:rsidRPr="00AE0DCE" w:rsidRDefault="00083E7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DCE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</w:p>
          <w:p w:rsidR="00083E76" w:rsidRPr="00AE0DCE" w:rsidRDefault="00AE0DCE" w:rsidP="00AE0DC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083E76" w:rsidRPr="00AE0DCE">
              <w:rPr>
                <w:rFonts w:ascii="Times New Roman" w:hAnsi="Times New Roman"/>
                <w:b/>
                <w:sz w:val="24"/>
                <w:szCs w:val="24"/>
              </w:rPr>
              <w:t xml:space="preserve"> Saat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083E76" w:rsidRPr="00AE0DCE" w:rsidTr="00584DB4">
        <w:trPr>
          <w:trHeight w:val="338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3E76" w:rsidRPr="00AE0DCE" w:rsidRDefault="00083E76">
            <w:pPr>
              <w:pStyle w:val="AralkYok"/>
              <w:spacing w:before="0" w:beforeAutospacing="0" w:after="0" w:afterAutospacing="0" w:line="276" w:lineRule="auto"/>
              <w:jc w:val="both"/>
              <w:rPr>
                <w:rFonts w:eastAsia="Times New Roman"/>
                <w:b/>
                <w:sz w:val="24"/>
                <w:szCs w:val="24"/>
                <w:shd w:val="clear" w:color="auto" w:fill="FFFFFF"/>
                <w:lang w:eastAsia="en-US"/>
              </w:rPr>
            </w:pPr>
            <w:r w:rsidRPr="00AE0DCE">
              <w:rPr>
                <w:b/>
                <w:sz w:val="24"/>
                <w:szCs w:val="24"/>
                <w:shd w:val="clear" w:color="auto" w:fill="FFFFFF"/>
                <w:lang w:eastAsia="en-US"/>
              </w:rPr>
              <w:t xml:space="preserve">(KBIT-2) Testinin Kuramsal Yapısı ve Zeka Kuramı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3E76" w:rsidRPr="00AE0DCE" w:rsidRDefault="00AD3C98">
            <w:pPr>
              <w:pStyle w:val="AralkYok"/>
              <w:spacing w:before="0" w:beforeAutospacing="0" w:after="0" w:afterAutospacing="0"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AE0DCE">
              <w:rPr>
                <w:sz w:val="24"/>
                <w:szCs w:val="24"/>
                <w:lang w:eastAsia="en-US"/>
              </w:rPr>
              <w:t xml:space="preserve">       </w:t>
            </w:r>
            <w:r w:rsidR="00E92E1F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083E76" w:rsidRPr="00AE0DCE" w:rsidTr="00156732">
        <w:trPr>
          <w:trHeight w:val="1040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76" w:rsidRPr="00AE0DCE" w:rsidRDefault="00083E76">
            <w:pPr>
              <w:pStyle w:val="AralkYok"/>
              <w:spacing w:before="0" w:beforeAutospacing="0" w:after="0" w:afterAutospacing="0" w:line="276" w:lineRule="auto"/>
              <w:jc w:val="both"/>
              <w:rPr>
                <w:rFonts w:eastAsia="Times New Roman"/>
                <w:b/>
                <w:sz w:val="24"/>
                <w:szCs w:val="24"/>
                <w:shd w:val="clear" w:color="auto" w:fill="FFFFFF"/>
                <w:lang w:eastAsia="en-US"/>
              </w:rPr>
            </w:pPr>
            <w:r w:rsidRPr="00AE0DCE">
              <w:rPr>
                <w:b/>
                <w:sz w:val="24"/>
                <w:szCs w:val="24"/>
                <w:shd w:val="clear" w:color="auto" w:fill="FFFFFF"/>
                <w:lang w:eastAsia="en-US"/>
              </w:rPr>
              <w:t>(KBIT-2) Testi</w:t>
            </w:r>
          </w:p>
          <w:p w:rsidR="00083E76" w:rsidRPr="00AE0DCE" w:rsidRDefault="00083E76" w:rsidP="0092085C">
            <w:pPr>
              <w:pStyle w:val="AralkYok"/>
              <w:numPr>
                <w:ilvl w:val="0"/>
                <w:numId w:val="4"/>
              </w:numPr>
              <w:spacing w:before="0" w:beforeAutospacing="0" w:after="0" w:afterAutospacing="0" w:line="276" w:lineRule="auto"/>
              <w:jc w:val="both"/>
              <w:rPr>
                <w:sz w:val="24"/>
                <w:szCs w:val="24"/>
                <w:shd w:val="clear" w:color="auto" w:fill="FFFFFF"/>
                <w:lang w:eastAsia="en-US"/>
              </w:rPr>
            </w:pPr>
            <w:r w:rsidRPr="00AE0DCE">
              <w:rPr>
                <w:sz w:val="24"/>
                <w:szCs w:val="24"/>
                <w:shd w:val="clear" w:color="auto" w:fill="FFFFFF"/>
                <w:lang w:eastAsia="en-US"/>
              </w:rPr>
              <w:t>Özellikleri ve Yaş Sınırlarının Genel Zeka Teoremleri ile ilişkileri</w:t>
            </w:r>
          </w:p>
          <w:p w:rsidR="00083E76" w:rsidRPr="00AE0DCE" w:rsidRDefault="00083E76" w:rsidP="0092085C">
            <w:pPr>
              <w:pStyle w:val="AralkYok"/>
              <w:numPr>
                <w:ilvl w:val="0"/>
                <w:numId w:val="4"/>
              </w:numPr>
              <w:spacing w:before="0" w:beforeAutospacing="0" w:after="0" w:afterAutospacing="0" w:line="276" w:lineRule="auto"/>
              <w:jc w:val="both"/>
              <w:rPr>
                <w:rFonts w:eastAsia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AE0DCE">
              <w:rPr>
                <w:sz w:val="24"/>
                <w:szCs w:val="24"/>
                <w:shd w:val="clear" w:color="auto" w:fill="FFFFFF"/>
                <w:lang w:eastAsia="en-US"/>
              </w:rPr>
              <w:t>Kullanım Amaçları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76" w:rsidRPr="00437941" w:rsidRDefault="00437941">
            <w:pPr>
              <w:spacing w:after="0"/>
              <w:ind w:firstLine="71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37941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</w:p>
        </w:tc>
      </w:tr>
      <w:tr w:rsidR="00083E76" w:rsidRPr="00AE0DCE" w:rsidTr="00156732">
        <w:trPr>
          <w:trHeight w:val="586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76" w:rsidRPr="00AE0DCE" w:rsidRDefault="00083E76">
            <w:pPr>
              <w:pStyle w:val="AralkYok"/>
              <w:spacing w:before="0" w:beforeAutospacing="0" w:after="0" w:afterAutospacing="0" w:line="276" w:lineRule="auto"/>
              <w:jc w:val="both"/>
              <w:rPr>
                <w:rFonts w:eastAsia="Times New Roman"/>
                <w:b/>
                <w:sz w:val="24"/>
                <w:szCs w:val="24"/>
                <w:shd w:val="clear" w:color="auto" w:fill="FFFFFF"/>
                <w:lang w:eastAsia="en-US"/>
              </w:rPr>
            </w:pPr>
            <w:r w:rsidRPr="00AE0DCE">
              <w:rPr>
                <w:b/>
                <w:sz w:val="24"/>
                <w:szCs w:val="24"/>
                <w:shd w:val="clear" w:color="auto" w:fill="FFFFFF"/>
                <w:lang w:eastAsia="en-US"/>
              </w:rPr>
              <w:t>(KBIT-2) Testi Takımının Tanıtımı</w:t>
            </w:r>
          </w:p>
          <w:p w:rsidR="00083E76" w:rsidRPr="00AE0DCE" w:rsidRDefault="00083E76">
            <w:pPr>
              <w:pStyle w:val="AralkYok"/>
              <w:spacing w:before="0" w:beforeAutospacing="0" w:after="0" w:afterAutospacing="0" w:line="276" w:lineRule="auto"/>
              <w:jc w:val="both"/>
              <w:rPr>
                <w:rFonts w:eastAsia="Times New Roman"/>
                <w:b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76" w:rsidRPr="00AE0DCE" w:rsidRDefault="00083E76">
            <w:pPr>
              <w:spacing w:after="0"/>
              <w:ind w:firstLine="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D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E76" w:rsidRPr="00AE0DCE" w:rsidTr="00156732">
        <w:trPr>
          <w:trHeight w:val="537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76" w:rsidRPr="00AE0DCE" w:rsidRDefault="00083E76">
            <w:pPr>
              <w:pStyle w:val="AralkYok"/>
              <w:spacing w:before="0" w:beforeAutospacing="0" w:after="0" w:afterAutospacing="0" w:line="276" w:lineRule="auto"/>
              <w:jc w:val="both"/>
              <w:rPr>
                <w:rFonts w:eastAsia="Times New Roman"/>
                <w:b/>
                <w:sz w:val="24"/>
                <w:szCs w:val="24"/>
                <w:shd w:val="clear" w:color="auto" w:fill="FFFFFF"/>
                <w:lang w:eastAsia="en-US"/>
              </w:rPr>
            </w:pPr>
            <w:r w:rsidRPr="00AE0DCE">
              <w:rPr>
                <w:b/>
                <w:sz w:val="24"/>
                <w:szCs w:val="24"/>
                <w:shd w:val="clear" w:color="auto" w:fill="FFFFFF"/>
                <w:lang w:eastAsia="en-US"/>
              </w:rPr>
              <w:t>Test Uygulaması</w:t>
            </w:r>
          </w:p>
          <w:p w:rsidR="00083E76" w:rsidRPr="00AE0DCE" w:rsidRDefault="00083E76" w:rsidP="0092085C">
            <w:pPr>
              <w:pStyle w:val="AralkYok"/>
              <w:numPr>
                <w:ilvl w:val="0"/>
                <w:numId w:val="5"/>
              </w:numPr>
              <w:spacing w:before="0" w:beforeAutospacing="0" w:after="0" w:afterAutospacing="0" w:line="276" w:lineRule="auto"/>
              <w:jc w:val="both"/>
              <w:rPr>
                <w:sz w:val="24"/>
                <w:szCs w:val="24"/>
                <w:shd w:val="clear" w:color="auto" w:fill="FFFFFF"/>
                <w:lang w:eastAsia="en-US"/>
              </w:rPr>
            </w:pPr>
            <w:r w:rsidRPr="00AE0DCE">
              <w:rPr>
                <w:sz w:val="24"/>
                <w:szCs w:val="24"/>
                <w:shd w:val="clear" w:color="auto" w:fill="FFFFFF"/>
                <w:lang w:eastAsia="en-US"/>
              </w:rPr>
              <w:t>Tanıtımı</w:t>
            </w:r>
          </w:p>
          <w:p w:rsidR="00083E76" w:rsidRPr="00AE0DCE" w:rsidRDefault="00083E76" w:rsidP="0092085C">
            <w:pPr>
              <w:pStyle w:val="AralkYok"/>
              <w:numPr>
                <w:ilvl w:val="0"/>
                <w:numId w:val="5"/>
              </w:numPr>
              <w:spacing w:before="0" w:beforeAutospacing="0" w:after="0" w:afterAutospacing="0" w:line="276" w:lineRule="auto"/>
              <w:jc w:val="both"/>
              <w:rPr>
                <w:sz w:val="24"/>
                <w:szCs w:val="24"/>
                <w:shd w:val="clear" w:color="auto" w:fill="FFFFFF"/>
                <w:lang w:eastAsia="en-US"/>
              </w:rPr>
            </w:pPr>
            <w:r w:rsidRPr="00AE0DCE">
              <w:rPr>
                <w:sz w:val="24"/>
                <w:szCs w:val="24"/>
                <w:shd w:val="clear" w:color="auto" w:fill="FFFFFF"/>
                <w:lang w:eastAsia="en-US"/>
              </w:rPr>
              <w:t>Test Ortamı</w:t>
            </w:r>
          </w:p>
          <w:p w:rsidR="00083E76" w:rsidRPr="00AE0DCE" w:rsidRDefault="00083E76" w:rsidP="0092085C">
            <w:pPr>
              <w:pStyle w:val="AralkYok"/>
              <w:numPr>
                <w:ilvl w:val="0"/>
                <w:numId w:val="5"/>
              </w:numPr>
              <w:spacing w:before="0" w:beforeAutospacing="0" w:after="0" w:afterAutospacing="0" w:line="276" w:lineRule="auto"/>
              <w:jc w:val="both"/>
              <w:rPr>
                <w:rFonts w:eastAsia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AE0DCE">
              <w:rPr>
                <w:sz w:val="24"/>
                <w:szCs w:val="24"/>
                <w:shd w:val="clear" w:color="auto" w:fill="FFFFFF"/>
                <w:lang w:eastAsia="en-US"/>
              </w:rPr>
              <w:t>Teste Başlama ve sonlandırılması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E76" w:rsidRPr="00AE0DCE" w:rsidRDefault="00083E76">
            <w:pPr>
              <w:spacing w:after="0"/>
              <w:ind w:firstLine="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DC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83E76" w:rsidRPr="00AE0DCE" w:rsidRDefault="00083E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E76" w:rsidRPr="00AE0DCE" w:rsidTr="00156732">
        <w:trPr>
          <w:trHeight w:val="586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76" w:rsidRPr="00AE0DCE" w:rsidRDefault="00083E76">
            <w:pPr>
              <w:pStyle w:val="AralkYok"/>
              <w:spacing w:before="0" w:beforeAutospacing="0" w:after="0" w:afterAutospacing="0" w:line="276" w:lineRule="auto"/>
              <w:jc w:val="both"/>
              <w:rPr>
                <w:rFonts w:eastAsia="Times New Roman"/>
                <w:b/>
                <w:sz w:val="24"/>
                <w:szCs w:val="24"/>
                <w:shd w:val="clear" w:color="auto" w:fill="FFFFFF"/>
                <w:lang w:eastAsia="en-US"/>
              </w:rPr>
            </w:pPr>
            <w:r w:rsidRPr="00AE0DCE">
              <w:rPr>
                <w:b/>
                <w:sz w:val="24"/>
                <w:szCs w:val="24"/>
                <w:shd w:val="clear" w:color="auto" w:fill="FFFFFF"/>
                <w:lang w:eastAsia="en-US"/>
              </w:rPr>
              <w:t>(KBIT-2) Testi Örnek Uygulama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76" w:rsidRPr="00AE0DCE" w:rsidRDefault="00E92E1F">
            <w:pPr>
              <w:spacing w:after="0"/>
              <w:ind w:firstLine="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3E76" w:rsidRPr="00AE0DCE" w:rsidTr="00156732">
        <w:trPr>
          <w:trHeight w:val="586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3E76" w:rsidRPr="00AE0DCE" w:rsidRDefault="00083E76">
            <w:pPr>
              <w:pStyle w:val="AralkYok"/>
              <w:spacing w:before="0" w:beforeAutospacing="0" w:after="0" w:afterAutospacing="0" w:line="276" w:lineRule="auto"/>
              <w:jc w:val="both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AE0DCE">
              <w:rPr>
                <w:b/>
                <w:sz w:val="24"/>
                <w:szCs w:val="24"/>
                <w:shd w:val="clear" w:color="auto" w:fill="FFFFFF"/>
                <w:lang w:eastAsia="en-US"/>
              </w:rPr>
              <w:t>Testin  Değerlendirilmesi ve Değerlendirme Hataları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3E76" w:rsidRPr="00AE0DCE" w:rsidRDefault="00083E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D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E76" w:rsidRPr="00AE0DCE" w:rsidTr="00156732">
        <w:trPr>
          <w:trHeight w:val="586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76" w:rsidRPr="00AE0DCE" w:rsidRDefault="00083E76">
            <w:pPr>
              <w:pStyle w:val="AralkYok"/>
              <w:spacing w:before="0" w:beforeAutospacing="0" w:after="0" w:afterAutospacing="0" w:line="276" w:lineRule="auto"/>
              <w:jc w:val="both"/>
              <w:rPr>
                <w:rFonts w:eastAsia="Times New Roman"/>
                <w:b/>
                <w:sz w:val="24"/>
                <w:szCs w:val="24"/>
                <w:shd w:val="clear" w:color="auto" w:fill="FFFFFF"/>
                <w:lang w:eastAsia="en-US"/>
              </w:rPr>
            </w:pPr>
            <w:r w:rsidRPr="00AE0DCE">
              <w:rPr>
                <w:b/>
                <w:sz w:val="24"/>
                <w:szCs w:val="24"/>
                <w:shd w:val="clear" w:color="auto" w:fill="FFFFFF"/>
                <w:lang w:eastAsia="en-US"/>
              </w:rPr>
              <w:t>(KBIT-2)</w:t>
            </w:r>
            <w:r w:rsidRPr="00AE0DCE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AE0DCE">
              <w:rPr>
                <w:b/>
                <w:sz w:val="24"/>
                <w:szCs w:val="24"/>
                <w:shd w:val="clear" w:color="auto" w:fill="FFFFFF"/>
                <w:lang w:eastAsia="en-US"/>
              </w:rPr>
              <w:t xml:space="preserve">Testi </w:t>
            </w:r>
            <w:r w:rsidRPr="00AE0DCE">
              <w:rPr>
                <w:b/>
                <w:sz w:val="24"/>
                <w:szCs w:val="24"/>
                <w:lang w:eastAsia="en-US"/>
              </w:rPr>
              <w:t>Puanlama ve Yorumlama</w:t>
            </w:r>
          </w:p>
          <w:p w:rsidR="00083E76" w:rsidRPr="00AE0DCE" w:rsidRDefault="00083E76">
            <w:pPr>
              <w:pStyle w:val="AralkYok"/>
              <w:spacing w:before="0" w:beforeAutospacing="0" w:after="0" w:afterAutospacing="0" w:line="276" w:lineRule="auto"/>
              <w:ind w:left="720"/>
              <w:jc w:val="both"/>
              <w:rPr>
                <w:rFonts w:eastAsia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76" w:rsidRPr="00AE0DCE" w:rsidRDefault="00083E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D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E76" w:rsidRPr="00AE0DCE" w:rsidTr="00156732">
        <w:trPr>
          <w:trHeight w:val="586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76" w:rsidRPr="00AE0DCE" w:rsidRDefault="00083E76">
            <w:pPr>
              <w:pStyle w:val="AralkYok"/>
              <w:spacing w:before="0" w:beforeAutospacing="0" w:after="0" w:afterAutospacing="0" w:line="276" w:lineRule="auto"/>
              <w:jc w:val="both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AE0DCE">
              <w:rPr>
                <w:b/>
                <w:sz w:val="24"/>
                <w:szCs w:val="24"/>
                <w:lang w:eastAsia="en-US"/>
              </w:rPr>
              <w:t>Testin Geçerliliği ve Test sonuçlarının Geçerliliğini Etkileyecek Durumlar</w:t>
            </w:r>
          </w:p>
          <w:p w:rsidR="00083E76" w:rsidRPr="00AE0DCE" w:rsidRDefault="00083E76">
            <w:pPr>
              <w:pStyle w:val="AralkYok"/>
              <w:spacing w:before="0" w:beforeAutospacing="0" w:after="0" w:afterAutospacing="0" w:line="276" w:lineRule="auto"/>
              <w:ind w:left="720"/>
              <w:jc w:val="both"/>
              <w:rPr>
                <w:rFonts w:eastAsia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76" w:rsidRPr="00AE0DCE" w:rsidRDefault="00083E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D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E76" w:rsidRPr="00AE0DCE" w:rsidTr="00156732">
        <w:trPr>
          <w:trHeight w:val="586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76" w:rsidRPr="00AE0DCE" w:rsidRDefault="00083E76">
            <w:pPr>
              <w:pStyle w:val="AralkYok"/>
              <w:spacing w:before="0" w:beforeAutospacing="0" w:after="0" w:afterAutospacing="0" w:line="276" w:lineRule="auto"/>
              <w:jc w:val="both"/>
              <w:rPr>
                <w:rFonts w:eastAsia="Times New Roman"/>
                <w:b/>
                <w:sz w:val="24"/>
                <w:szCs w:val="24"/>
                <w:shd w:val="clear" w:color="auto" w:fill="FFFFFF"/>
                <w:lang w:eastAsia="en-US"/>
              </w:rPr>
            </w:pPr>
            <w:r w:rsidRPr="00AE0DCE">
              <w:rPr>
                <w:b/>
                <w:sz w:val="24"/>
                <w:szCs w:val="24"/>
                <w:shd w:val="clear" w:color="auto" w:fill="FFFFFF"/>
                <w:lang w:eastAsia="en-US"/>
              </w:rPr>
              <w:t>(KBIT-2)</w:t>
            </w:r>
            <w:r w:rsidRPr="00AE0DCE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AE0DCE">
              <w:rPr>
                <w:b/>
                <w:sz w:val="24"/>
                <w:szCs w:val="24"/>
                <w:shd w:val="clear" w:color="auto" w:fill="FFFFFF"/>
                <w:lang w:eastAsia="en-US"/>
              </w:rPr>
              <w:t>Testi</w:t>
            </w:r>
            <w:r w:rsidRPr="00AE0DCE">
              <w:rPr>
                <w:b/>
                <w:sz w:val="24"/>
                <w:szCs w:val="24"/>
                <w:lang w:eastAsia="en-US"/>
              </w:rPr>
              <w:t>nin Psikometrik Özellikleri</w:t>
            </w:r>
          </w:p>
          <w:p w:rsidR="00083E76" w:rsidRPr="00AE0DCE" w:rsidRDefault="00083E76">
            <w:pPr>
              <w:pStyle w:val="AralkYok"/>
              <w:spacing w:before="0" w:beforeAutospacing="0" w:after="0" w:afterAutospacing="0" w:line="276" w:lineRule="auto"/>
              <w:ind w:left="720"/>
              <w:jc w:val="both"/>
              <w:rPr>
                <w:rFonts w:eastAsia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76" w:rsidRPr="00AE0DCE" w:rsidRDefault="00083E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D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E76" w:rsidRPr="00AE0DCE" w:rsidTr="00156732">
        <w:trPr>
          <w:trHeight w:val="586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76" w:rsidRPr="00AE0DCE" w:rsidRDefault="00083E76">
            <w:pPr>
              <w:pStyle w:val="AralkYok"/>
              <w:spacing w:before="0" w:beforeAutospacing="0" w:after="0" w:afterAutospacing="0" w:line="276" w:lineRule="auto"/>
              <w:jc w:val="both"/>
              <w:rPr>
                <w:rFonts w:eastAsia="Times New Roman"/>
                <w:b/>
                <w:sz w:val="24"/>
                <w:szCs w:val="24"/>
                <w:shd w:val="clear" w:color="auto" w:fill="FFFFFF"/>
                <w:lang w:eastAsia="en-US"/>
              </w:rPr>
            </w:pPr>
            <w:r w:rsidRPr="00AE0DCE">
              <w:rPr>
                <w:b/>
                <w:sz w:val="24"/>
                <w:szCs w:val="24"/>
                <w:shd w:val="clear" w:color="auto" w:fill="FFFFFF"/>
                <w:lang w:eastAsia="en-US"/>
              </w:rPr>
              <w:t xml:space="preserve">(KBIT-2)  Testine Yönelik Uygulamalar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76" w:rsidRPr="00AE0DCE" w:rsidRDefault="0024394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3E76" w:rsidRPr="00AE0DCE" w:rsidTr="00156732">
        <w:trPr>
          <w:trHeight w:val="586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76" w:rsidRPr="00AE0DCE" w:rsidRDefault="00083E76">
            <w:pPr>
              <w:pStyle w:val="AralkYok"/>
              <w:spacing w:before="0" w:beforeAutospacing="0" w:after="0" w:afterAutospacing="0" w:line="276" w:lineRule="auto"/>
              <w:jc w:val="both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AE0DCE">
              <w:rPr>
                <w:b/>
                <w:sz w:val="24"/>
                <w:szCs w:val="24"/>
                <w:lang w:eastAsia="en-US"/>
              </w:rPr>
              <w:t>Farklı Örneklemlerde Yapılacak Uygulamalarda Dikkat edilmesi Gereken Hususlar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76" w:rsidRPr="00AE0DCE" w:rsidRDefault="00083E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D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E76" w:rsidRPr="00AE0DCE" w:rsidTr="00156732">
        <w:trPr>
          <w:trHeight w:val="273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E76" w:rsidRPr="00AE0DCE" w:rsidRDefault="00083E76" w:rsidP="00AE0DCE">
            <w:pPr>
              <w:pStyle w:val="AralkYok"/>
              <w:spacing w:before="0" w:beforeAutospacing="0" w:after="0" w:afterAutospacing="0" w:line="276" w:lineRule="auto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AE0DCE">
              <w:rPr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E76" w:rsidRPr="00AE0DCE" w:rsidRDefault="00083E7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DCE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</w:tbl>
    <w:bookmarkEnd w:id="0"/>
    <w:p w:rsidR="00083E76" w:rsidRPr="00AE0DCE" w:rsidRDefault="00083E76" w:rsidP="00083E76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 w:rsidRPr="00AE0DCE">
        <w:rPr>
          <w:b/>
        </w:rPr>
        <w:t>ÖĞRETİM YÖNTEM TEKNİK VE STRATEJİLERİ</w:t>
      </w:r>
    </w:p>
    <w:p w:rsidR="00083E76" w:rsidRDefault="00083E76" w:rsidP="00083E76">
      <w:pPr>
        <w:pStyle w:val="ListeParagraf"/>
        <w:numPr>
          <w:ilvl w:val="0"/>
          <w:numId w:val="6"/>
        </w:numPr>
        <w:spacing w:line="276" w:lineRule="auto"/>
        <w:jc w:val="both"/>
      </w:pPr>
      <w:r w:rsidRPr="00AE0DCE">
        <w:t>Bu faaliyet yüz yüze eğitim uygulaması ile yapılacaktır.</w:t>
      </w:r>
    </w:p>
    <w:p w:rsidR="00083E76" w:rsidRPr="00AE0DCE" w:rsidRDefault="00083E76" w:rsidP="00083E76">
      <w:pPr>
        <w:pStyle w:val="ListeParagraf"/>
        <w:numPr>
          <w:ilvl w:val="0"/>
          <w:numId w:val="6"/>
        </w:numPr>
        <w:spacing w:line="276" w:lineRule="auto"/>
        <w:jc w:val="both"/>
      </w:pPr>
      <w:r w:rsidRPr="00AE0DCE">
        <w:t xml:space="preserve">Program hedeflerine ulaşmak için aktif öğrenme yöntem ve teknikleri kullanılacaktır. </w:t>
      </w:r>
    </w:p>
    <w:p w:rsidR="001728C7" w:rsidRPr="00AE0DCE" w:rsidRDefault="00083E76" w:rsidP="00865BA2">
      <w:pPr>
        <w:pStyle w:val="ListeParagraf"/>
        <w:numPr>
          <w:ilvl w:val="0"/>
          <w:numId w:val="6"/>
        </w:numPr>
        <w:spacing w:line="276" w:lineRule="auto"/>
        <w:jc w:val="both"/>
      </w:pPr>
      <w:r w:rsidRPr="00AE0DCE">
        <w:t>Eğitim görevlileri ders notlarını elektronik ortamda katılımcılarla paylaşacaktır.</w:t>
      </w:r>
    </w:p>
    <w:p w:rsidR="00083E76" w:rsidRPr="00AE0DCE" w:rsidRDefault="00083E76" w:rsidP="00083E76">
      <w:pPr>
        <w:pStyle w:val="AralkYok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sz w:val="24"/>
          <w:szCs w:val="24"/>
        </w:rPr>
      </w:pPr>
      <w:r w:rsidRPr="00AE0DCE">
        <w:rPr>
          <w:b/>
          <w:sz w:val="24"/>
          <w:szCs w:val="24"/>
        </w:rPr>
        <w:t>ÖLÇME VE DEĞERLENDİRME</w:t>
      </w:r>
    </w:p>
    <w:p w:rsidR="00083E76" w:rsidRPr="00AE0DCE" w:rsidRDefault="00083E76" w:rsidP="00383DBB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</w:pPr>
      <w:r w:rsidRPr="00AE0DCE">
        <w:lastRenderedPageBreak/>
        <w:t xml:space="preserve">Eğitim faaliyeti sonunda, kursiyerlerin başarısı; kurs süresince yapılacak uygulamalara, kursiyerlerin testi değerlendirme ve raporlaştırma becerilerine göre 100 puan üzerinden yapılacaktır. </w:t>
      </w:r>
      <w:r w:rsidR="00383DBB">
        <w:t>50</w:t>
      </w:r>
      <w:bookmarkStart w:id="1" w:name="_GoBack"/>
      <w:bookmarkEnd w:id="1"/>
      <w:r w:rsidRPr="00AE0DCE">
        <w:t xml:space="preserve"> ve daha yüksek puan alanlar başarılı kabul edilecektir. </w:t>
      </w:r>
    </w:p>
    <w:p w:rsidR="00083E76" w:rsidRPr="00AE0DCE" w:rsidRDefault="00083E76" w:rsidP="00083E76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contextualSpacing/>
        <w:jc w:val="both"/>
      </w:pPr>
      <w:r w:rsidRPr="00AE0DCE">
        <w:t>Başarılı olan</w:t>
      </w:r>
      <w:r w:rsidR="00147FB2" w:rsidRPr="00AE0DCE">
        <w:t>lara “Kurs Belgesi” (</w:t>
      </w:r>
      <w:r w:rsidR="00437941">
        <w:t>e-</w:t>
      </w:r>
      <w:r w:rsidR="00147FB2" w:rsidRPr="00AE0DCE">
        <w:t>sertifika)</w:t>
      </w:r>
      <w:r w:rsidRPr="00AE0DCE">
        <w:t xml:space="preserve"> yazısı verilecektir.</w:t>
      </w:r>
    </w:p>
    <w:p w:rsidR="00E73A19" w:rsidRPr="00AE0DCE" w:rsidRDefault="00E73A19">
      <w:pPr>
        <w:rPr>
          <w:rFonts w:ascii="Times New Roman" w:hAnsi="Times New Roman"/>
          <w:sz w:val="24"/>
          <w:szCs w:val="24"/>
        </w:rPr>
      </w:pPr>
    </w:p>
    <w:sectPr w:rsidR="00E73A19" w:rsidRPr="00AE0DCE" w:rsidSect="0093716C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82829"/>
    <w:multiLevelType w:val="hybridMultilevel"/>
    <w:tmpl w:val="EBCCA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D971DA"/>
    <w:multiLevelType w:val="hybridMultilevel"/>
    <w:tmpl w:val="D77EA2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4E71BC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84738E4"/>
    <w:multiLevelType w:val="hybridMultilevel"/>
    <w:tmpl w:val="627226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E469CC"/>
    <w:multiLevelType w:val="hybridMultilevel"/>
    <w:tmpl w:val="B0762EB6"/>
    <w:lvl w:ilvl="0" w:tplc="4950D1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6D2B61E3"/>
    <w:multiLevelType w:val="hybridMultilevel"/>
    <w:tmpl w:val="B2F02A94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E104FB7E">
      <w:numFmt w:val="bullet"/>
      <w:lvlText w:val="•"/>
      <w:lvlJc w:val="left"/>
      <w:pPr>
        <w:ind w:left="2134" w:hanging="705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C697D"/>
    <w:rsid w:val="00083E76"/>
    <w:rsid w:val="000A2838"/>
    <w:rsid w:val="000D1A0D"/>
    <w:rsid w:val="00147FB2"/>
    <w:rsid w:val="00156732"/>
    <w:rsid w:val="001728C7"/>
    <w:rsid w:val="00217D8A"/>
    <w:rsid w:val="0024394C"/>
    <w:rsid w:val="00383DBB"/>
    <w:rsid w:val="00437941"/>
    <w:rsid w:val="004F1AB3"/>
    <w:rsid w:val="00584DB4"/>
    <w:rsid w:val="005C697D"/>
    <w:rsid w:val="007E2339"/>
    <w:rsid w:val="00865BA2"/>
    <w:rsid w:val="008B535A"/>
    <w:rsid w:val="0093716C"/>
    <w:rsid w:val="00A426D6"/>
    <w:rsid w:val="00AD3C98"/>
    <w:rsid w:val="00AE0DCE"/>
    <w:rsid w:val="00B25925"/>
    <w:rsid w:val="00BC35E8"/>
    <w:rsid w:val="00C539CD"/>
    <w:rsid w:val="00D025B1"/>
    <w:rsid w:val="00D23B97"/>
    <w:rsid w:val="00E73A19"/>
    <w:rsid w:val="00E92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3D2F3E-A4A1-42E3-B5C2-80393AB40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7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083E76"/>
    <w:rPr>
      <w:rFonts w:ascii="Times New Roman" w:eastAsiaTheme="minorEastAsia" w:hAnsi="Times New Roman" w:cs="Times New Roman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083E76"/>
    <w:pPr>
      <w:spacing w:before="100" w:beforeAutospacing="1" w:after="100" w:afterAutospacing="1" w:line="240" w:lineRule="auto"/>
    </w:pPr>
    <w:rPr>
      <w:rFonts w:ascii="Times New Roman" w:eastAsiaTheme="minorEastAsia" w:hAnsi="Times New Roman"/>
      <w:lang w:eastAsia="tr-TR"/>
    </w:rPr>
  </w:style>
  <w:style w:type="paragraph" w:styleId="ListeParagraf">
    <w:name w:val="List Paragraph"/>
    <w:basedOn w:val="Normal"/>
    <w:uiPriority w:val="99"/>
    <w:qFormat/>
    <w:rsid w:val="00083E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4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20</cp:revision>
  <dcterms:created xsi:type="dcterms:W3CDTF">2015-02-03T08:53:00Z</dcterms:created>
  <dcterms:modified xsi:type="dcterms:W3CDTF">2022-06-08T09:16:00Z</dcterms:modified>
</cp:coreProperties>
</file>